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лоб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350058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067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Эталонтех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0134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891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юро Проектов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47602502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66154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10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