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января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«Феникс 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1097847159630,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7811438165)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«Светремстрой»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1106183002694,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6150064340)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«Машиностроитель 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1093459000095,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3442102653)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Строительная Компания «РемСтрой Регион»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1102223011131,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2223579184)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«Регион»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1063905083791,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3905078217)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«ГранитСтрой»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1089848045540,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7804404327)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«ГазПромСибирь»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1082222000288,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2222070080)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«БЭСР»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1042201979940,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2222047966)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26 января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