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Закрытого акционерного общества «Кардинал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7847291672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4143174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0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4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