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Новосибирский строительный тр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547612556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1317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