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т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228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5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10031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16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атим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40604010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50632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82 от 28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атим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40604010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5063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82 от 28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атим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60401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50632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