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27/2019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июля 2019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>2.</w:t>
      </w:r>
      <w:r w:rsidR="00D15555">
        <w:rPr>
          <w:sz w:val="22"/>
          <w:szCs w:val="22"/>
          <w:lang w:val="en-US"/>
        </w:rPr>
        <w:t> </w:t>
      </w:r>
      <w:r w:rsidR="00250E07" w:rsidRPr="00250E07">
        <w:rPr>
          <w:sz w:val="22"/>
          <w:szCs w:val="22"/>
        </w:rPr>
        <w:t xml:space="preserve">Об установлении уровней ответственности члена Ассоциации по обязательствам по договорам </w:t>
      </w:r>
      <w:r w:rsidR="00F557AF" w:rsidRPr="00241327">
        <w:rPr>
          <w:sz w:val="22"/>
          <w:szCs w:val="22"/>
        </w:rPr>
        <w:t>строительного подряда</w:t>
      </w:r>
      <w:r w:rsidR="00250E07" w:rsidRPr="00250E07">
        <w:rPr>
          <w:sz w:val="22"/>
          <w:szCs w:val="22"/>
        </w:rPr>
        <w:t>, в соответствии с которыми указанным членом внесены взносы в компенсационные фонды Ассоциации.</w:t>
      </w:r>
      <w:r w:rsidR="00D15555" w:rsidRPr="007C7F45">
        <w:rPr>
          <w:sz w:val="22"/>
          <w:szCs w:val="22"/>
        </w:rPr>
        <w:t xml:space="preserve"> </w:t>
      </w:r>
    </w:p>
    <w:p w14:paraId="79880D07" w14:textId="77777777" w:rsidR="00436E78" w:rsidRPr="00811F0D" w:rsidRDefault="00D15555" w:rsidP="000870F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3.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>2.1.</w:t>
      </w:r>
      <w:r w:rsidR="0064112E">
        <w:rPr>
          <w:sz w:val="22"/>
          <w:szCs w:val="22"/>
          <w:lang w:val="en-US"/>
        </w:rPr>
        <w:t xml:space="preserve"> </w:t>
      </w:r>
      <w:r w:rsidR="0064112E" w:rsidRPr="0064112E">
        <w:rPr>
          <w:sz w:val="22"/>
          <w:szCs w:val="22"/>
        </w:rPr>
        <w:t>Установить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уровень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ответственности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члена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Ассоциации</w:t>
      </w:r>
      <w:r w:rsidR="0064112E" w:rsidRPr="00997C4A">
        <w:rPr>
          <w:sz w:val="22"/>
          <w:szCs w:val="22"/>
        </w:rPr>
        <w:t xml:space="preserve"> </w:t>
      </w:r>
      <w:r w:rsidR="0064112E" w:rsidRPr="00997C4A">
        <w:rPr>
          <w:b/>
          <w:sz w:val="22"/>
          <w:szCs w:val="22"/>
        </w:rPr>
        <w:t>Общества с ограниченной ответственностью «Консалт Проект»</w:t>
      </w:r>
      <w:r w:rsidR="0064112E" w:rsidRPr="00997C4A">
        <w:rPr>
          <w:sz w:val="22"/>
          <w:szCs w:val="22"/>
        </w:rPr>
        <w:t xml:space="preserve"> (ОГРН 1137847073430, </w:t>
      </w:r>
      <w:r w:rsidR="0064112E" w:rsidRPr="0064112E">
        <w:rPr>
          <w:sz w:val="22"/>
          <w:szCs w:val="22"/>
        </w:rPr>
        <w:t>ИНН</w:t>
      </w:r>
      <w:r w:rsidR="0064112E" w:rsidRPr="00997C4A">
        <w:rPr>
          <w:sz w:val="22"/>
          <w:szCs w:val="22"/>
        </w:rPr>
        <w:t xml:space="preserve"> 7842491850)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обязательствам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договорам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строительного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подряда</w:t>
      </w:r>
      <w:r w:rsidR="0064112E" w:rsidRPr="00997C4A">
        <w:rPr>
          <w:sz w:val="22"/>
          <w:szCs w:val="22"/>
        </w:rPr>
        <w:t>,</w:t>
      </w:r>
      <w:r w:rsidR="00785FD4" w:rsidRPr="00310AF9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заключаемым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использованием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конкурентных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способов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заключения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договоров</w:t>
      </w:r>
      <w:r w:rsidR="0064112E" w:rsidRPr="00997C4A">
        <w:rPr>
          <w:sz w:val="22"/>
          <w:szCs w:val="22"/>
        </w:rPr>
        <w:t>,</w:t>
      </w:r>
      <w:r w:rsidR="00310AF9" w:rsidRPr="00337DFE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соответствии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которым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указанным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членом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внесен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взнос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в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компенсационный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фонд</w:t>
      </w:r>
      <w:r w:rsidR="003A779E" w:rsidRPr="003A779E">
        <w:rPr>
          <w:sz w:val="22"/>
          <w:szCs w:val="22"/>
        </w:rPr>
        <w:t xml:space="preserve"> </w:t>
      </w:r>
      <w:r w:rsidR="0064112E" w:rsidRPr="00997C4A">
        <w:rPr>
          <w:sz w:val="22"/>
          <w:szCs w:val="22"/>
        </w:rPr>
        <w:t/>
      </w:r>
      <w:r w:rsidR="0064112E" w:rsidRPr="0064112E">
        <w:rPr>
          <w:sz w:val="22"/>
          <w:szCs w:val="22"/>
        </w:rPr>
        <w:t>обеспечения договорных обязательств</w:t>
      </w:r>
      <w:r w:rsidR="0064112E" w:rsidRPr="00997C4A">
        <w:rPr>
          <w:sz w:val="22"/>
          <w:szCs w:val="22"/>
        </w:rPr>
        <w:t>, </w:t>
      </w:r>
      <w:r w:rsidR="0064112E" w:rsidRPr="0064112E">
        <w:rPr>
          <w:sz w:val="22"/>
          <w:szCs w:val="22"/>
        </w:rPr>
        <w:t>согласно</w:t>
      </w:r>
      <w:r w:rsidR="0064112E" w:rsidRPr="00997C4A">
        <w:rPr>
          <w:sz w:val="22"/>
          <w:szCs w:val="22"/>
        </w:rPr>
        <w:t xml:space="preserve"> </w:t>
      </w:r>
      <w:r w:rsidR="0064112E" w:rsidRPr="0064112E">
        <w:rPr>
          <w:sz w:val="22"/>
          <w:szCs w:val="22"/>
        </w:rPr>
        <w:t>заявлению</w:t>
      </w:r>
      <w:r w:rsidR="0064112E" w:rsidRPr="00997C4A">
        <w:rPr>
          <w:sz w:val="22"/>
          <w:szCs w:val="22"/>
        </w:rPr>
        <w:t>.</w:t>
      </w:r>
    </w:p>
    <w:p w14:paraId="6E5C5BEC" w14:textId="77777777" w:rsidR="0064112E" w:rsidRPr="00997C4A" w:rsidRDefault="0064112E" w:rsidP="0064112E">
      <w:pPr>
        <w:ind w:left="-540"/>
        <w:jc w:val="both"/>
        <w:rPr>
          <w:sz w:val="22"/>
          <w:szCs w:val="22"/>
        </w:rPr>
      </w:pPr>
    </w:p>
    <w:p w14:paraId="683F58EE" w14:textId="77777777" w:rsidR="00FB01FA" w:rsidRDefault="0064112E" w:rsidP="00FB01FA">
      <w:pPr>
        <w:ind w:left="-540"/>
        <w:jc w:val="both"/>
        <w:rPr>
          <w:sz w:val="22"/>
          <w:szCs w:val="22"/>
          <w:lang w:val="en-US"/>
        </w:rPr>
      </w:pPr>
      <w:r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«СеверСпецСтрой»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1137847128165,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7814567850)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июля 2019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