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454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81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све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001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43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