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«Возрождение»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1097847222142,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7801500223)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1096183000990,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6150013627)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