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29.10.2020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октября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144DD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144DDF">
        <w:rPr>
          <w:sz w:val="22"/>
          <w:szCs w:val="22"/>
        </w:rPr>
        <w:t xml:space="preserve"> </w:t>
      </w:r>
      <w:r w:rsidR="00836327" w:rsidRPr="00144DDF">
        <w:rPr>
          <w:sz w:val="22"/>
          <w:szCs w:val="22"/>
        </w:rPr>
        <w:t>все из 3 (Трех)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144DD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144DD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144DD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2.1. Общество с ограниченной ответственностью «ЮгИнтерСервис»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2302056035, ОГРН 1072302002244) </w:t>
      </w:r>
    </w:p>
    <w:p w:rsidR="00C01AB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2.2. Общество с ограниченной ответственностью «Арго»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7825379978, ОГРН 1027809197184) </w:t>
      </w:r>
    </w:p>
    <w:p w:rsidR="00C01AB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2.3.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7842317308, ОГРН 1057811314021) </w:t>
      </w:r>
    </w:p>
    <w:p w:rsidR="00C01AB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2.4. Акционерное общество «Экология. Компетенции. Развитие. Обучение. Созидание. Инжиниринг»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7801008269, ОГРН 1037800084332) </w:t>
      </w:r>
    </w:p>
    <w:p w:rsidR="00C01AB4" w:rsidRPr="00144DD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3.1. Общество с ограниченной ответственностью «Компания»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2245004341, ОГРН 1102204000733)</w:t>
      </w:r>
    </w:p>
    <w:p w:rsidR="00FD3814" w:rsidRPr="00144DDF" w:rsidRDefault="00FD3814" w:rsidP="00031E6A">
      <w:pPr>
        <w:rPr>
          <w:sz w:val="22"/>
          <w:szCs w:val="22"/>
        </w:rPr>
      </w:pPr>
      <w:r w:rsidRPr="00144DDF">
        <w:rPr>
          <w:sz w:val="22"/>
          <w:szCs w:val="22"/>
        </w:rPr>
        <w:t>3.2. Общество с ограниченной ответственностью «ВЕЛЕС» (</w:t>
      </w:r>
      <w:r w:rsidRPr="00031E6A">
        <w:rPr>
          <w:sz w:val="22"/>
          <w:szCs w:val="22"/>
        </w:rPr>
        <w:t>ИНН</w:t>
      </w:r>
      <w:r w:rsidRPr="00144DDF">
        <w:rPr>
          <w:sz w:val="22"/>
          <w:szCs w:val="22"/>
        </w:rPr>
        <w:t xml:space="preserve"> 7805129754, ОГРН 1027802761370)</w:t>
      </w:r>
    </w:p>
    <w:p w:rsidR="00FD3814" w:rsidRPr="00144DDF" w:rsidRDefault="00FD3814" w:rsidP="00031E6A">
      <w:pPr>
        <w:rPr>
          <w:sz w:val="22"/>
          <w:szCs w:val="22"/>
        </w:rPr>
      </w:pPr>
    </w:p>
    <w:p w:rsidR="00FD3814" w:rsidRPr="00144DDF" w:rsidRDefault="00FD3814" w:rsidP="00031E6A"/>
    <w:p w:rsidR="00FD3814" w:rsidRPr="00144DD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44DD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144DD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144DD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144DD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144DD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144DD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144DD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144DD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144DD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144DD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144DD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44DD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144DDF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августа 2020 г.</w:t>
      </w:r>
    </w:p>
    <w:p w:rsidR="001440FF" w:rsidRPr="00144DD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7825379978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1027809197184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октября 2020 г.</w:t>
      </w:r>
    </w:p>
    <w:p w:rsidR="001440FF" w:rsidRPr="00144DD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7842317308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1057811314021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25 сентября 2020 г.</w:t>
      </w:r>
    </w:p>
    <w:p w:rsidR="001440FF" w:rsidRPr="00144DD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«Экология. Компетенции. Развитие. Обучение. Созидание. 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7801008269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1037800084332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23 сентября 2020 г.</w:t>
      </w:r>
    </w:p>
    <w:p w:rsidR="001440FF" w:rsidRPr="00144DDF" w:rsidRDefault="001440FF" w:rsidP="00957776">
      <w:pPr>
        <w:rPr>
          <w:sz w:val="22"/>
          <w:szCs w:val="22"/>
        </w:rPr>
      </w:pPr>
    </w:p>
    <w:p w:rsidR="001440FF" w:rsidRPr="00144DD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4DD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144DDF">
        <w:rPr>
          <w:sz w:val="22"/>
          <w:szCs w:val="22"/>
        </w:rPr>
        <w:t>:</w:t>
      </w:r>
    </w:p>
    <w:p w:rsidR="00144DDF" w:rsidRPr="00E33C87" w:rsidRDefault="001440FF" w:rsidP="00144DD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bookmarkStart w:id="0" w:name="_GoBack"/>
      <w:bookmarkEnd w:id="0"/>
      <w:r w:rsidR="00144DDF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144DDF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144DDF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144DDF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«Компания»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144DDF" w:rsidRPr="00BE3795">
        <w:rPr>
          <w:rFonts w:ascii="Times New Roman" w:hAnsi="Times New Roman" w:cs="Times New Roman"/>
          <w:sz w:val="22"/>
          <w:szCs w:val="22"/>
        </w:rPr>
        <w:t>2245004341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44DDF" w:rsidRPr="00BE3795">
        <w:rPr>
          <w:rFonts w:ascii="Times New Roman" w:hAnsi="Times New Roman" w:cs="Times New Roman"/>
          <w:sz w:val="22"/>
          <w:szCs w:val="22"/>
        </w:rPr>
        <w:t>ОГРН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144DDF" w:rsidRPr="00BE3795">
        <w:rPr>
          <w:rFonts w:ascii="Times New Roman" w:hAnsi="Times New Roman" w:cs="Times New Roman"/>
          <w:sz w:val="22"/>
          <w:szCs w:val="22"/>
        </w:rPr>
        <w:t>1102204000733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144DDF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44DDF">
        <w:rPr>
          <w:rFonts w:ascii="Times New Roman" w:hAnsi="Times New Roman" w:cs="Times New Roman"/>
          <w:sz w:val="22"/>
          <w:szCs w:val="22"/>
        </w:rPr>
        <w:t xml:space="preserve"> проверки от 09 июля 2018 г.</w:t>
      </w:r>
      <w:r w:rsidR="00144DDF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144DDF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144DDF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144DDF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144DDF" w:rsidRPr="00FA638B" w:rsidRDefault="00144DDF" w:rsidP="00144DD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Pr="00D72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144DDF" w:rsidP="00144DD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«Компания»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144DDF" w:rsidRDefault="001440FF" w:rsidP="00144DD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144DDF" w:rsidRPr="00144DDF">
        <w:rPr>
          <w:rFonts w:ascii="Times New Roman" w:hAnsi="Times New Roman" w:cs="Times New Roman"/>
          <w:sz w:val="22"/>
          <w:szCs w:val="22"/>
        </w:rPr>
        <w:t xml:space="preserve"> </w:t>
      </w:r>
      <w:r w:rsidR="00144DDF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144DDF" w:rsidRPr="009041CB">
        <w:rPr>
          <w:rFonts w:ascii="Times New Roman" w:hAnsi="Times New Roman" w:cs="Times New Roman"/>
          <w:sz w:val="22"/>
          <w:szCs w:val="22"/>
        </w:rPr>
        <w:t xml:space="preserve"> </w:t>
      </w:r>
      <w:r w:rsidR="00144DDF">
        <w:rPr>
          <w:rFonts w:ascii="Times New Roman" w:hAnsi="Times New Roman" w:cs="Times New Roman"/>
          <w:sz w:val="22"/>
          <w:szCs w:val="22"/>
        </w:rPr>
        <w:t>Актом</w:t>
      </w:r>
      <w:r w:rsidR="00144DDF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144DDF">
        <w:rPr>
          <w:rFonts w:ascii="Times New Roman" w:hAnsi="Times New Roman" w:cs="Times New Roman"/>
          <w:sz w:val="22"/>
          <w:szCs w:val="22"/>
        </w:rPr>
        <w:t xml:space="preserve"> проверки от 03 июля 2019 г. в отношении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144DDF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144DDF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«ВЕЛЕС»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144DDF" w:rsidRPr="00BE3795">
        <w:rPr>
          <w:rFonts w:ascii="Times New Roman" w:hAnsi="Times New Roman" w:cs="Times New Roman"/>
          <w:sz w:val="22"/>
          <w:szCs w:val="22"/>
        </w:rPr>
        <w:t>7805129754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44DDF" w:rsidRPr="00BE3795">
        <w:rPr>
          <w:rFonts w:ascii="Times New Roman" w:hAnsi="Times New Roman" w:cs="Times New Roman"/>
          <w:sz w:val="22"/>
          <w:szCs w:val="22"/>
        </w:rPr>
        <w:t>ОГРН</w:t>
      </w:r>
      <w:r w:rsidR="00144DDF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144DDF" w:rsidRPr="00BE3795">
        <w:rPr>
          <w:rFonts w:ascii="Times New Roman" w:hAnsi="Times New Roman" w:cs="Times New Roman"/>
          <w:sz w:val="22"/>
          <w:szCs w:val="22"/>
        </w:rPr>
        <w:t>1027802761370</w:t>
      </w:r>
      <w:r w:rsidR="00144DDF" w:rsidRPr="00E33C87">
        <w:rPr>
          <w:rFonts w:ascii="Times New Roman" w:hAnsi="Times New Roman" w:cs="Times New Roman"/>
          <w:sz w:val="22"/>
          <w:szCs w:val="22"/>
        </w:rPr>
        <w:t>)</w:t>
      </w:r>
      <w:r w:rsidR="00144DDF">
        <w:rPr>
          <w:rFonts w:ascii="Times New Roman" w:hAnsi="Times New Roman" w:cs="Times New Roman"/>
          <w:sz w:val="22"/>
          <w:szCs w:val="22"/>
        </w:rPr>
        <w:t xml:space="preserve"> и выявлением записи в ЕГРЮЛ от 10.07.2020 г. об исключении юридического лица из ЕГРЮЛ: </w:t>
      </w:r>
    </w:p>
    <w:p w:rsidR="00CC7CDB" w:rsidRPr="00760E73" w:rsidRDefault="00144DDF" w:rsidP="00144DD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ВЕЛЕС</w:t>
      </w:r>
      <w:r w:rsidRPr="00760E73">
        <w:rPr>
          <w:rFonts w:ascii="Times New Roman" w:hAnsi="Times New Roman" w:cs="Times New Roman"/>
          <w:b/>
          <w:sz w:val="22"/>
          <w:szCs w:val="22"/>
        </w:rPr>
        <w:t>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B4" w:rsidRDefault="00D901B4">
      <w:r>
        <w:separator/>
      </w:r>
    </w:p>
  </w:endnote>
  <w:endnote w:type="continuationSeparator" w:id="0">
    <w:p w:rsidR="00D901B4" w:rsidRDefault="00D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DDF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B4" w:rsidRDefault="00D901B4">
      <w:r>
        <w:separator/>
      </w:r>
    </w:p>
  </w:footnote>
  <w:footnote w:type="continuationSeparator" w:id="0">
    <w:p w:rsidR="00D901B4" w:rsidRDefault="00D9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4DD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01B4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DEA05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2020-10-29T12:46:00Z</dcterms:modified>
</cp:coreProperties>
</file>