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12/2016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02.12.2016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02 декабря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«Светлоярский»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3426010902, ОГРН 1053458066848) </w:t>
      </w:r>
    </w:p>
    <w:p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2.2. Общество с ограниченной ответственностью «Котельный завод «Энергия»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5406697409, ОГРН 1125476006710) </w:t>
      </w:r>
    </w:p>
    <w:p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2.3. Общество с ограниченной ответственностью «Батима»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5406506326, ОГРН 1085406040103) </w:t>
      </w:r>
    </w:p>
    <w:p w:rsidR="00C01AB4" w:rsidRDefault="00C01AB4" w:rsidP="00031E6A">
      <w:pPr>
        <w:rPr>
          <w:sz w:val="22"/>
          <w:szCs w:val="22"/>
          <w:lang w:val="en-US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«Профильные Технологии»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3442107161, ОГРН 1093459006343)</w:t>
      </w:r>
    </w:p>
    <w:p w:rsidR="00FD3814" w:rsidRPr="008F31FF" w:rsidRDefault="00FD3814" w:rsidP="00031E6A">
      <w:pPr>
        <w:rPr>
          <w:sz w:val="22"/>
          <w:szCs w:val="22"/>
        </w:rPr>
      </w:pPr>
      <w:r w:rsidRPr="008F31FF">
        <w:rPr>
          <w:sz w:val="22"/>
          <w:szCs w:val="22"/>
        </w:rPr>
        <w:t>3.2. Акционерное общество «Южгеология» (</w:t>
      </w:r>
      <w:r w:rsidRPr="00031E6A">
        <w:rPr>
          <w:sz w:val="22"/>
          <w:szCs w:val="22"/>
        </w:rPr>
        <w:t>ИНН</w:t>
      </w:r>
      <w:r w:rsidRPr="008F31FF">
        <w:rPr>
          <w:sz w:val="22"/>
          <w:szCs w:val="22"/>
        </w:rPr>
        <w:t xml:space="preserve"> 6164243518, ОГРН 1056164302138)</w:t>
      </w:r>
    </w:p>
    <w:p w:rsidR="00FD3814" w:rsidRPr="008F31FF" w:rsidRDefault="00FD3814" w:rsidP="00031E6A">
      <w:pPr>
        <w:rPr>
          <w:sz w:val="22"/>
          <w:szCs w:val="22"/>
        </w:rPr>
      </w:pPr>
    </w:p>
    <w:p w:rsidR="00FD3814" w:rsidRPr="008F31FF" w:rsidRDefault="00FD3814" w:rsidP="00031E6A"/>
    <w:p w:rsidR="00FD3814" w:rsidRPr="008F31F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31F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F31F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8F31F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8F31F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F31F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F31FF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«Светлоярский»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3426010902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1053458066848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С-034-3426010902-04022010-231/5,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октября 2016 г.</w:t>
      </w:r>
    </w:p>
    <w:p w:rsidR="001440FF" w:rsidRPr="008F31F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«Котельный завод «Энергия»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5406697409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1125476006710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октября 2016 г.</w:t>
      </w:r>
    </w:p>
    <w:p w:rsidR="001440FF" w:rsidRPr="008F31F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«Батима»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5406506326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1085406040103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С-054-5406506326-14012010-137/4,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октября 2016 г.</w:t>
      </w:r>
    </w:p>
    <w:p w:rsidR="001440FF" w:rsidRPr="008F31FF" w:rsidRDefault="001440FF" w:rsidP="00957776">
      <w:pPr>
        <w:rPr>
          <w:sz w:val="22"/>
          <w:szCs w:val="22"/>
        </w:rPr>
      </w:pPr>
    </w:p>
    <w:p w:rsidR="001440FF" w:rsidRPr="008F31F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31F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8F31FF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«Профильные Технологии»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3442107161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1093459006343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«Южгеология»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6164243518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1056164302138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С-061-6164243518-25122009-100/5,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С-061-6164243518-25122009-100/5,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81" w:rsidRDefault="009A3981">
      <w:r>
        <w:separator/>
      </w:r>
    </w:p>
  </w:endnote>
  <w:endnote w:type="continuationSeparator" w:id="0">
    <w:p w:rsidR="009A3981" w:rsidRDefault="009A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6CE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81" w:rsidRDefault="009A3981">
      <w:r>
        <w:separator/>
      </w:r>
    </w:p>
  </w:footnote>
  <w:footnote w:type="continuationSeparator" w:id="0">
    <w:p w:rsidR="009A3981" w:rsidRDefault="009A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6CE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31FF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A3981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</cp:revision>
  <cp:lastPrinted>2016-12-02T11:14:00Z</cp:lastPrinted>
  <dcterms:created xsi:type="dcterms:W3CDTF">2016-12-02T11:17:00Z</dcterms:created>
  <dcterms:modified xsi:type="dcterms:W3CDTF">2016-12-02T11:17:00Z</dcterms:modified>
</cp:coreProperties>
</file>