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сентября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7735B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7735B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7735B2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7735B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7735B2">
        <w:rPr>
          <w:sz w:val="22"/>
          <w:szCs w:val="22"/>
        </w:rPr>
        <w:t xml:space="preserve"> </w:t>
      </w:r>
      <w:r w:rsidR="00496A50" w:rsidRPr="007735B2">
        <w:rPr>
          <w:sz w:val="22"/>
          <w:szCs w:val="22"/>
        </w:rPr>
        <w:t>6 (Шесть)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7735B2">
        <w:rPr>
          <w:sz w:val="22"/>
          <w:szCs w:val="22"/>
        </w:rPr>
        <w:t xml:space="preserve"> </w:t>
      </w:r>
      <w:r w:rsidR="00D51E53" w:rsidRPr="007735B2">
        <w:rPr>
          <w:sz w:val="22"/>
          <w:szCs w:val="22"/>
        </w:rPr>
        <w:t>7</w:t>
      </w:r>
      <w:r w:rsidRPr="007735B2">
        <w:rPr>
          <w:sz w:val="22"/>
          <w:szCs w:val="22"/>
        </w:rPr>
        <w:t xml:space="preserve"> (</w:t>
      </w:r>
      <w:r w:rsidR="00D51E53" w:rsidRPr="007735B2">
        <w:rPr>
          <w:sz w:val="22"/>
          <w:szCs w:val="22"/>
        </w:rPr>
        <w:t>Семи</w:t>
      </w:r>
      <w:r w:rsidRPr="007735B2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7735B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7735B2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7735B2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7101CB05" w:rsidR="000119A9" w:rsidRPr="00F00BC7" w:rsidRDefault="000870F3" w:rsidP="000119A9">
      <w:pPr>
        <w:ind w:left="360"/>
        <w:jc w:val="both"/>
        <w:rPr>
          <w:sz w:val="22"/>
          <w:szCs w:val="22"/>
        </w:rPr>
      </w:pPr>
      <w:r w:rsidRPr="007735B2">
        <w:rPr>
          <w:sz w:val="22"/>
          <w:szCs w:val="22"/>
        </w:rPr>
        <w:t>2</w:t>
      </w:r>
      <w:r w:rsidR="007735B2" w:rsidRPr="007735B2">
        <w:rPr>
          <w:sz w:val="22"/>
          <w:szCs w:val="22"/>
        </w:rPr>
        <w:t xml:space="preserve"> </w:t>
      </w:r>
      <w:r w:rsidR="007735B2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</w:t>
      </w:r>
      <w:r w:rsidR="007735B2">
        <w:rPr>
          <w:sz w:val="22"/>
          <w:szCs w:val="22"/>
        </w:rPr>
        <w:t>.</w:t>
      </w:r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7735B2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7735B2">
        <w:rPr>
          <w:sz w:val="22"/>
          <w:szCs w:val="22"/>
          <w:u w:val="single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7735B2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7735B2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7735B2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7735B2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7735B2">
        <w:rPr>
          <w:sz w:val="22"/>
          <w:szCs w:val="22"/>
        </w:rPr>
        <w:t xml:space="preserve"> </w:t>
      </w:r>
      <w:r w:rsidRPr="007735B2">
        <w:rPr>
          <w:b/>
          <w:sz w:val="22"/>
          <w:szCs w:val="22"/>
        </w:rPr>
        <w:t>Индивидуального предпринимателя Белышева Станислава Олеговича</w:t>
      </w:r>
      <w:r w:rsidRPr="007735B2">
        <w:rPr>
          <w:sz w:val="22"/>
          <w:szCs w:val="22"/>
        </w:rPr>
        <w:t xml:space="preserve"> (ОГРНИП 322695200014136, </w:t>
      </w:r>
      <w:r w:rsidRPr="00B07057">
        <w:rPr>
          <w:sz w:val="22"/>
          <w:szCs w:val="22"/>
        </w:rPr>
        <w:t>ИНН</w:t>
      </w:r>
      <w:r w:rsidRPr="007735B2">
        <w:rPr>
          <w:sz w:val="22"/>
          <w:szCs w:val="22"/>
        </w:rPr>
        <w:t xml:space="preserve"> 691303338940).</w:t>
      </w:r>
    </w:p>
    <w:p w14:paraId="61438763" w14:textId="77777777" w:rsidR="007F501A" w:rsidRPr="007735B2" w:rsidRDefault="007F501A" w:rsidP="0064112E">
      <w:pPr>
        <w:ind w:left="-540"/>
        <w:jc w:val="both"/>
        <w:rPr>
          <w:sz w:val="22"/>
          <w:szCs w:val="22"/>
        </w:rPr>
      </w:pPr>
    </w:p>
    <w:p w14:paraId="4894B257" w14:textId="77777777" w:rsidR="007735B2" w:rsidRDefault="00B9210B" w:rsidP="007735B2">
      <w:pPr>
        <w:ind w:left="-540"/>
        <w:jc w:val="both"/>
        <w:rPr>
          <w:sz w:val="22"/>
          <w:szCs w:val="22"/>
        </w:rPr>
      </w:pPr>
      <w:r w:rsidRPr="007735B2">
        <w:rPr>
          <w:sz w:val="22"/>
          <w:szCs w:val="22"/>
        </w:rPr>
        <w:t xml:space="preserve">2.1.2. </w:t>
      </w:r>
      <w:r w:rsidR="007735B2">
        <w:rPr>
          <w:sz w:val="22"/>
          <w:szCs w:val="22"/>
        </w:rPr>
        <w:t>Установить первый уровень ответственности члена Ассоциации (стоимость работ по одному договору не превышает девяносто миллионов рублей)</w:t>
      </w:r>
      <w:r w:rsidR="007735B2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Индивидуального предпринимателя Белышева Станислава Олеговича</w:t>
      </w:r>
      <w:r w:rsidRPr="00496A50">
        <w:rPr>
          <w:sz w:val="22"/>
          <w:szCs w:val="22"/>
        </w:rPr>
        <w:t xml:space="preserve"> (ОГРНИП 322695200014136,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691303338940) </w:t>
      </w:r>
      <w:r w:rsidR="007735B2">
        <w:rPr>
          <w:sz w:val="22"/>
          <w:szCs w:val="22"/>
        </w:rPr>
        <w:t>по обязательствам по договорам строительного подряда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76ADD480" w14:textId="1B7323F4" w:rsidR="00FB01FA" w:rsidRDefault="00FB01FA" w:rsidP="0064112E">
      <w:pPr>
        <w:ind w:left="-540"/>
        <w:jc w:val="both"/>
        <w:rPr>
          <w:sz w:val="22"/>
          <w:szCs w:val="22"/>
        </w:rPr>
      </w:pPr>
    </w:p>
    <w:p w14:paraId="2ABE20D9" w14:textId="5CE0D16C" w:rsidR="007735B2" w:rsidRDefault="007735B2" w:rsidP="007735B2">
      <w:pPr>
        <w:ind w:left="-567"/>
        <w:jc w:val="both"/>
        <w:rPr>
          <w:sz w:val="22"/>
          <w:szCs w:val="22"/>
          <w:highlight w:val="yellow"/>
          <w:u w:val="single"/>
        </w:rPr>
      </w:pPr>
      <w:r>
        <w:rPr>
          <w:sz w:val="22"/>
          <w:szCs w:val="22"/>
        </w:rPr>
        <w:t xml:space="preserve">2.1.3. В соответствии с ч. 12 ст. 55.6 Градостроительного кодекса РФ настоящее решение о принятии </w:t>
      </w:r>
      <w:r w:rsidRPr="00496A50">
        <w:rPr>
          <w:b/>
          <w:sz w:val="22"/>
          <w:szCs w:val="22"/>
        </w:rPr>
        <w:t>Индивидуального предпринимателя Белышева Станислава Олеговича</w:t>
      </w:r>
      <w:r w:rsidRPr="00496A50">
        <w:rPr>
          <w:sz w:val="22"/>
          <w:szCs w:val="22"/>
        </w:rPr>
        <w:t xml:space="preserve"> (ОГРНИП 322695200014136,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691303338940)</w:t>
      </w:r>
      <w:r>
        <w:rPr>
          <w:sz w:val="22"/>
          <w:szCs w:val="22"/>
        </w:rPr>
        <w:t xml:space="preserve"> в члены Ассоциации вступает в силу со дня уплаты в полном объеме взноса в компенсационный фонд Ассоциации.</w:t>
      </w:r>
    </w:p>
    <w:p w14:paraId="2B371172" w14:textId="77777777" w:rsidR="007735B2" w:rsidRDefault="007735B2" w:rsidP="0064112E">
      <w:pPr>
        <w:ind w:left="-540"/>
        <w:jc w:val="both"/>
        <w:rPr>
          <w:sz w:val="22"/>
          <w:szCs w:val="22"/>
        </w:rPr>
      </w:pPr>
    </w:p>
    <w:p w14:paraId="05BE3627" w14:textId="77777777" w:rsidR="00B9210B" w:rsidRPr="007735B2" w:rsidRDefault="00B9210B" w:rsidP="0064112E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17 </w:t>
      </w:r>
      <w:proofErr w:type="spellStart"/>
      <w:r w:rsidRPr="008A76F6">
        <w:rPr>
          <w:sz w:val="22"/>
          <w:szCs w:val="22"/>
          <w:lang w:val="en-US"/>
        </w:rPr>
        <w:t>сентября</w:t>
      </w:r>
      <w:proofErr w:type="spellEnd"/>
      <w:r w:rsidRPr="008A76F6">
        <w:rPr>
          <w:sz w:val="22"/>
          <w:szCs w:val="22"/>
          <w:lang w:val="en-US"/>
        </w:rPr>
        <w:t xml:space="preserve">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7735B2" w:rsidRDefault="00F628DA" w:rsidP="00AD4492">
            <w:pPr>
              <w:jc w:val="right"/>
              <w:rPr>
                <w:sz w:val="22"/>
                <w:szCs w:val="22"/>
              </w:rPr>
            </w:pPr>
            <w:r w:rsidRPr="007735B2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7735B2">
              <w:rPr>
                <w:sz w:val="22"/>
                <w:szCs w:val="22"/>
              </w:rPr>
              <w:t>Пышкин</w:t>
            </w:r>
            <w:proofErr w:type="spellEnd"/>
            <w:r w:rsidRPr="007735B2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7735B2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7735B2" w:rsidRDefault="00F628DA" w:rsidP="00AD4492">
            <w:pPr>
              <w:jc w:val="right"/>
              <w:rPr>
                <w:sz w:val="22"/>
                <w:szCs w:val="22"/>
              </w:rPr>
            </w:pPr>
            <w:r w:rsidRPr="007735B2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7735B2" w:rsidRDefault="00436E78" w:rsidP="00F628DA">
      <w:pPr>
        <w:ind w:left="-540"/>
        <w:rPr>
          <w:sz w:val="22"/>
          <w:szCs w:val="22"/>
        </w:rPr>
      </w:pPr>
    </w:p>
    <w:sectPr w:rsidR="00436E78" w:rsidRPr="007735B2" w:rsidSect="00BB5526">
      <w:footerReference w:type="even" r:id="rId7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35B2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735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735B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Дмитрий Бражененко</cp:lastModifiedBy>
  <cp:revision>127</cp:revision>
  <cp:lastPrinted>2010-08-12T14:42:00Z</cp:lastPrinted>
  <dcterms:created xsi:type="dcterms:W3CDTF">2010-08-13T04:10:00Z</dcterms:created>
  <dcterms:modified xsi:type="dcterms:W3CDTF">2025-09-17T09:50:00Z</dcterms:modified>
</cp:coreProperties>
</file>