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2366D9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3/2016</w:t>
      </w:r>
      <w:r>
        <w:rPr>
          <w:b/>
          <w:sz w:val="22"/>
          <w:szCs w:val="22"/>
        </w:rPr>
        <w:t xml:space="preserve"> от 19.02.2016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февраля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2366D9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A15578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A15578">
        <w:rPr>
          <w:sz w:val="22"/>
          <w:szCs w:val="22"/>
        </w:rPr>
        <w:t xml:space="preserve">: </w:t>
      </w:r>
    </w:p>
    <w:p w:rsidR="008144DD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2.1.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Монтажстрой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6101922186, ОГРН 1096188001249)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2.2. Общество с ограниченной ответственностью «Конструктив»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5401309187, ОГРН 1085401008990)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2.3. Общество с ограниченной ответственностью «НОРТО»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6150049768, ОГРН 1066150028559)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 xml:space="preserve">2.4. Общество с ограниченной ответственностью «Трест </w:t>
      </w:r>
      <w:proofErr w:type="spellStart"/>
      <w:r w:rsidRPr="00A15578">
        <w:rPr>
          <w:sz w:val="22"/>
          <w:szCs w:val="22"/>
        </w:rPr>
        <w:t>Строймеханизация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3442117681, ОГРН 1113459005120)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2.5. Общество с ограниченной ответственностью «УПРАВЛЯЮЩАЯ КОМПАНИЯ ЖКХ «ЗЕЛЕНЫЙ ДОМ»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3917018082, ОГРН 1033917002360)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2.6.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ВентЭк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6672246091, ОГРН 1076672035615)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2.7.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СибТехСервис</w:t>
      </w:r>
      <w:proofErr w:type="spellEnd"/>
      <w:r w:rsidRPr="00A15578">
        <w:rPr>
          <w:sz w:val="22"/>
          <w:szCs w:val="22"/>
        </w:rPr>
        <w:t>-Новосибирск»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5406363974, ОГРН 1065406157838)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2.8. Общество с ограниченной ответственностью «ПРИОРИТЕТ-ЖИЗНЬ»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5401352746, ОГРН 1115476150085)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2.9.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Унистрой</w:t>
      </w:r>
      <w:proofErr w:type="spellEnd"/>
      <w:r w:rsidRPr="00A15578">
        <w:rPr>
          <w:sz w:val="22"/>
          <w:szCs w:val="22"/>
        </w:rPr>
        <w:t xml:space="preserve"> </w:t>
      </w:r>
      <w:proofErr w:type="spellStart"/>
      <w:r w:rsidRPr="00A15578">
        <w:rPr>
          <w:sz w:val="22"/>
          <w:szCs w:val="22"/>
        </w:rPr>
        <w:t>Оптима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7802451410, ОГРН 1089848022582)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2.10.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РегионСпецСтрой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7814423840, ОГРН 1089848039412)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2.11. Общество с ограниченной ответственностью «Арбат. Инженерные системы»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3906260846, ОГРН 1123926012858)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2.12.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АванМастер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7811303986, ОГРН 1047855057436)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2.13. Общество с ограниченной ответственностью «Аверс-Строй»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6673166321, ОГРН 1076673016947)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2.14. Общество с ограниченной ответственностью «Монтажно-Строительное Управление «Регион»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7811419892, ОГРН 1089847399850)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2.15.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Ленстройреконструкция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7813149546, ОГРН 1027806868980)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2.16. Общество с ограниченной ответственностью «БЦС-Калининград»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3904614585, ОГРН 1103926004445)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2.17. Общество с ограниченной ответственностью «Исмаил»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0411135300, ОГРН 1080411000141) </w:t>
      </w:r>
    </w:p>
    <w:p w:rsidR="0002045A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lastRenderedPageBreak/>
        <w:t>2.18. Общество с ограниченной ответственностью «Строительный Двор»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0401005341, ОГРН 1070401000020)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A15578" w:rsidRDefault="008144DD" w:rsidP="00031E6A">
      <w:pPr>
        <w:rPr>
          <w:sz w:val="22"/>
          <w:szCs w:val="22"/>
        </w:rPr>
      </w:pPr>
      <w:r w:rsidRPr="00A15578">
        <w:rPr>
          <w:sz w:val="22"/>
          <w:szCs w:val="22"/>
        </w:rPr>
        <w:t>3.1. Общество с ограниченной ответственностью «ВИД»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5403217559, ОГРН 1085403017644)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A15578">
        <w:rPr>
          <w:sz w:val="22"/>
          <w:szCs w:val="22"/>
        </w:rPr>
        <w:t xml:space="preserve"> Общество с ограниченной ответственностью «Легион»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6150055930, ОГРН 1086150000496)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A1557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СтройКомбинат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3444215701, ОГРН 1143443019170)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A15578">
        <w:rPr>
          <w:sz w:val="22"/>
          <w:szCs w:val="22"/>
        </w:rPr>
        <w:t xml:space="preserve"> Общество с ограниченной ответственностью «Невский «СОЮЗ»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7838402938, ОГРН 1089847083920)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A15578">
        <w:rPr>
          <w:sz w:val="22"/>
          <w:szCs w:val="22"/>
        </w:rPr>
        <w:t xml:space="preserve"> Общество с ограниченной ответственностью Строительная Компания «НОВОСИБИРСКСТРОЙКОМПЛЕКС»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5407057112, ОГРН 1085407018729)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A1557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РемСтройСталь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3446024438, ОГРН 1073460006840)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A1557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A15578">
        <w:rPr>
          <w:sz w:val="22"/>
          <w:szCs w:val="22"/>
        </w:rPr>
        <w:t>Будстрой</w:t>
      </w:r>
      <w:proofErr w:type="spellEnd"/>
      <w:r w:rsidRPr="00A1557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3906300457, ОГРН 1133926027806)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A15578">
        <w:rPr>
          <w:sz w:val="22"/>
          <w:szCs w:val="22"/>
        </w:rPr>
        <w:t xml:space="preserve"> Общество с ограниченной ответственностью «МДК» (</w:t>
      </w:r>
      <w:r w:rsidRPr="00031E6A">
        <w:rPr>
          <w:sz w:val="22"/>
          <w:szCs w:val="22"/>
        </w:rPr>
        <w:t>ИНН</w:t>
      </w:r>
      <w:r w:rsidRPr="00A15578">
        <w:rPr>
          <w:sz w:val="22"/>
          <w:szCs w:val="22"/>
        </w:rPr>
        <w:t xml:space="preserve"> 5407068690, ОГРН 1095407012800)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2366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2366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2366D9" w:rsidP="002366D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«Монтажстрой»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6101922186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1096188001249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С-061-6101922186-05042010-484/4,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«Конструктив»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5401309187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1085401008990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С-054-5401309187-07042010-492/4,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«НОРТО»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6150049768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1066150028559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С-061-6150049768-07042010-494/5,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«Трест Строймеханизация»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3442117681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1113459005120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и по </w:t>
      </w:r>
      <w:r w:rsidR="00F47DAC" w:rsidRPr="00E33C87">
        <w:rPr>
          <w:rFonts w:ascii="Times New Roman" w:hAnsi="Times New Roman" w:cs="Times New Roman"/>
          <w:sz w:val="22"/>
          <w:szCs w:val="22"/>
        </w:rPr>
        <w:lastRenderedPageBreak/>
        <w:t>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С-034-3442117681-27122011-878/2,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3917018082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1033917002360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«ВентЭк»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6672246091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1076672035615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С-066-6672246091-11022010-274/3,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«СибТехСервис-Новосибирск»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5406363974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1065406157838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С-054-5406363974-07042010-490/6,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«ПРИОРИТЕТ-ЖИЗНЬ»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5401352746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1115476150085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С-054-5401352746-27122011-879/1,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«Унистрой Оптима»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7802451410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1089848022582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С-098-7802451410-31032010-462/3,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«РегионСпецСтрой»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7814423840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1089848039412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</w:t>
      </w:r>
      <w:r w:rsidR="00A15578">
        <w:rPr>
          <w:rFonts w:ascii="Times New Roman" w:hAnsi="Times New Roman" w:cs="Times New Roman"/>
          <w:sz w:val="22"/>
          <w:szCs w:val="22"/>
        </w:rPr>
        <w:lastRenderedPageBreak/>
        <w:t xml:space="preserve">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С-098-7814423840-02042010-479/3,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«Арбат.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3906260846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1123926012858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«АванМастер»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7811303986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1047855057436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С-098-7811303986-14052010-605/4,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6673166321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1076673016947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С-066-6673166321-18022010-332/4,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2016 г.</w:t>
      </w:r>
    </w:p>
    <w:p w:rsidR="0022188F" w:rsidRDefault="0022188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«Монтажно-Строительное Управление «Регион»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7811419892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1089847399850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«Ленстройреконструкция»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7813149546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1027806868980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С-098-7813149546-09042010-495/3,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«БЦС-Калининград»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3904614585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1103926004445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и по представлению Контрольного </w:t>
      </w:r>
      <w:r w:rsidR="00F47DAC" w:rsidRPr="00E33C87">
        <w:rPr>
          <w:rFonts w:ascii="Times New Roman" w:hAnsi="Times New Roman" w:cs="Times New Roman"/>
          <w:sz w:val="22"/>
          <w:szCs w:val="22"/>
        </w:rPr>
        <w:lastRenderedPageBreak/>
        <w:t>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С-039-3904614585-25012013-954/3,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«Исмаил»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0411135300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1080411000141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2016 г.</w:t>
      </w:r>
    </w:p>
    <w:p w:rsidR="008144DD" w:rsidRPr="00A1557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«Строительный Двор»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0401005341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1070401000020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A1557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января 2016 г.</w:t>
      </w:r>
    </w:p>
    <w:p w:rsidR="0022188F" w:rsidRDefault="0022188F" w:rsidP="00031E6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22188F" w:rsidRDefault="0022188F" w:rsidP="00031E6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4507F1" w:rsidRPr="00E33C87" w:rsidRDefault="008144DD" w:rsidP="0022188F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22188F" w:rsidP="0022188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«ВИД»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5403217559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1085403017644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ноября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С-054-5403217559-28012010-205/4,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С-054-5403217559-28012010-205/4,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«Легион»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6150055930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1086150000496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ноября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С-061-6150055930-08022010-263/4,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С-061-6150055930-08022010-263/4,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«СтройКомбинат»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3444215701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1143443019170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ноября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С-034-3444215701-01102014-1037/1,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С-034-3444215701-01102014-1037/1,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«Невский «СОЮЗ»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7838402938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1089847083920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ноября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С-098-7838402938-15022010-321/4,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С-098-7838402938-15022010-321/4,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«НОВОСИБИРСКСТРОЙКОМПЛЕКС»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5407057112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1085407018729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ноября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С-054-5407057112-11022010-296/7,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С-054-5407057112-11022010-296/7,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«РемСтройСталь»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3446024438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1073460006840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ноября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С-034-3446024438-11022010-275/5,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С-034-3446024438-11022010-275/5,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22188F" w:rsidRDefault="0022188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«Будстрой»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3906300457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1133926027806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ноября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С-039-3906300457-09102013-1006/1,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С-039-3906300457-09102013-1006/1,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22188F" w:rsidRDefault="0022188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«МДК»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5407068690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1095407012800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ноября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</w:t>
      </w:r>
      <w:r w:rsidR="002079BC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</w:t>
      </w:r>
      <w:r w:rsidR="00AC6088">
        <w:rPr>
          <w:rFonts w:ascii="Times New Roman" w:hAnsi="Times New Roman" w:cs="Times New Roman"/>
          <w:sz w:val="22"/>
          <w:szCs w:val="22"/>
        </w:rPr>
        <w:t xml:space="preserve"> С-054-5407068690-11022010-312/4</w:t>
      </w:r>
      <w:bookmarkStart w:id="0" w:name="_GoBack"/>
      <w:bookmarkEnd w:id="0"/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A15578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A15578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A15578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A15578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A15578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A15578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A15578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A15578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A15578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A15578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A15578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088">
      <w:rPr>
        <w:rStyle w:val="a5"/>
        <w:noProof/>
      </w:rPr>
      <w:t>7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7133D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079BC"/>
    <w:rsid w:val="0022188F"/>
    <w:rsid w:val="00222166"/>
    <w:rsid w:val="002312C8"/>
    <w:rsid w:val="002365A7"/>
    <w:rsid w:val="002366D9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7205E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943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95F1A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578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87F1F"/>
    <w:rsid w:val="00A91970"/>
    <w:rsid w:val="00A92186"/>
    <w:rsid w:val="00AA5A7A"/>
    <w:rsid w:val="00AC1853"/>
    <w:rsid w:val="00AC3258"/>
    <w:rsid w:val="00AC3DBC"/>
    <w:rsid w:val="00AC6088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32A19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2728</Words>
  <Characters>20407</Characters>
  <Application>Microsoft Office Word</Application>
  <DocSecurity>0</DocSecurity>
  <Lines>170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15</cp:revision>
  <cp:lastPrinted>2016-02-19T12:01:00Z</cp:lastPrinted>
  <dcterms:created xsi:type="dcterms:W3CDTF">2016-02-19T09:31:00Z</dcterms:created>
  <dcterms:modified xsi:type="dcterms:W3CDTF">2016-02-19T12:02:00Z</dcterms:modified>
</cp:coreProperties>
</file>