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9/2017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29.09.2017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29 сентября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</w:t>
      </w:r>
      <w:r w:rsidR="00E865EB">
        <w:rPr>
          <w:sz w:val="22"/>
          <w:szCs w:val="22"/>
        </w:rPr>
        <w:t>единением строителей (НОСТРОЙ)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2.1. Общество с ограниченной ответственностью «Генподрядное Управление ПСТ»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7841370179, ОГРН 1077847588675) </w:t>
      </w:r>
    </w:p>
    <w:p w:rsidR="00C01AB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2.2. Общество с ограниченной ответственностью «СМУ-СПб»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7839391615, ОГРН 1089847383780) </w:t>
      </w:r>
    </w:p>
    <w:p w:rsidR="00C01AB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2.3. Общество с ограниченной ответственностью «Музейные технологии»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7814068709, ОГРН 1037832002966) </w:t>
      </w:r>
    </w:p>
    <w:p w:rsidR="00C01AB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2.4. Общество с ограниченной ответственностью «КГК-РЕСТАВРАЦИЯ»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7820300798, ОГРН 1047855050605) </w:t>
      </w:r>
    </w:p>
    <w:p w:rsidR="00C01AB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2.5. Общество с ограниченной ответственностью «Техносвет-Сервис»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7810044305, ОГРН 1057813001355) </w:t>
      </w:r>
    </w:p>
    <w:p w:rsidR="00C01AB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2.6. Общество с ограниченной ответственностью «ТАЙМС недвижимость»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7806118258, ОГРН 1037816034893) </w:t>
      </w:r>
    </w:p>
    <w:p w:rsidR="00C01AB4" w:rsidRPr="00E865EB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3.1. Общество с ограниченной ответственностью «СТЭН»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7841335791, ОГРН 5067847002449)</w:t>
      </w:r>
    </w:p>
    <w:p w:rsidR="00FD381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3.2. Общество с ограниченной ответственностью «СтройКонсалт»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7843305344, ОГРН 1069847537430)</w:t>
      </w:r>
    </w:p>
    <w:p w:rsidR="00FD381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3.3. Общество с ограниченной ответственностью «Бизнес-Стар»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7814109828, ОГРН 1027807573584)</w:t>
      </w:r>
    </w:p>
    <w:p w:rsidR="00FD3814" w:rsidRPr="00E865EB" w:rsidRDefault="00FD3814" w:rsidP="00031E6A">
      <w:pPr>
        <w:rPr>
          <w:sz w:val="22"/>
          <w:szCs w:val="22"/>
        </w:rPr>
      </w:pPr>
      <w:r w:rsidRPr="00E865EB">
        <w:rPr>
          <w:sz w:val="22"/>
          <w:szCs w:val="22"/>
        </w:rPr>
        <w:t>3.4. Закрытое акционерное общество «Петроспектива» (</w:t>
      </w:r>
      <w:r w:rsidRPr="00031E6A">
        <w:rPr>
          <w:sz w:val="22"/>
          <w:szCs w:val="22"/>
        </w:rPr>
        <w:t>ИНН</w:t>
      </w:r>
      <w:r w:rsidRPr="00E865EB">
        <w:rPr>
          <w:sz w:val="22"/>
          <w:szCs w:val="22"/>
        </w:rPr>
        <w:t xml:space="preserve"> 7806426862, ОГРН 1107847044337)</w:t>
      </w:r>
    </w:p>
    <w:p w:rsidR="00FD3814" w:rsidRPr="00E865EB" w:rsidRDefault="00FD3814" w:rsidP="00031E6A">
      <w:pPr>
        <w:rPr>
          <w:sz w:val="22"/>
          <w:szCs w:val="22"/>
        </w:rPr>
      </w:pPr>
    </w:p>
    <w:p w:rsidR="00FD3814" w:rsidRPr="00E865EB" w:rsidRDefault="00FD3814" w:rsidP="00031E6A"/>
    <w:p w:rsidR="00FD3814" w:rsidRPr="00E865EB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65EB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865E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E865E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E865EB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E865EB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E865E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E865E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E865EB">
        <w:rPr>
          <w:rFonts w:ascii="Times New Roman" w:hAnsi="Times New Roman" w:cs="Times New Roman"/>
          <w:sz w:val="22"/>
          <w:szCs w:val="22"/>
        </w:rPr>
        <w:t>.</w:t>
      </w:r>
    </w:p>
    <w:p w:rsidR="006B53F6" w:rsidRPr="00E865E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E865EB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E865EB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865EB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865EB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«Генподрядное Управление ПСТ»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7841370179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1077847588675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08 августа 2017 г.</w:t>
      </w:r>
    </w:p>
    <w:p w:rsidR="001440FF" w:rsidRPr="00E865EB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«СМУ-СПб»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7839391615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1089847383780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августа 2017 г.</w:t>
      </w:r>
    </w:p>
    <w:p w:rsidR="001440FF" w:rsidRPr="00E865EB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«Музейные технологии»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7814068709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1037832002966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августа 2017 г.</w:t>
      </w:r>
    </w:p>
    <w:p w:rsidR="001440FF" w:rsidRPr="00E865EB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«КГК-РЕСТАВРАЦИЯ»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7820300798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1047855050605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03 августа 2017 г.</w:t>
      </w:r>
    </w:p>
    <w:p w:rsidR="001440FF" w:rsidRPr="00E865EB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«Техносвет-Сервис»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7810044305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1057813001355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августа 2017 г.</w:t>
      </w:r>
    </w:p>
    <w:p w:rsidR="001440FF" w:rsidRPr="00E865EB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«ТАЙМС недвижимость»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7806118258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1037816034893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августа 2017 г.</w:t>
      </w:r>
    </w:p>
    <w:p w:rsidR="001440FF" w:rsidRPr="00E865EB" w:rsidRDefault="001440FF" w:rsidP="00957776">
      <w:pPr>
        <w:rPr>
          <w:sz w:val="22"/>
          <w:szCs w:val="22"/>
        </w:rPr>
      </w:pPr>
    </w:p>
    <w:p w:rsidR="001440FF" w:rsidRPr="00E865EB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65EB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E865EB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«СТЭН»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7841335791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5067847002449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01 июня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E865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«СТЭН»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«СтройКонсалт»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7843305344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1069847537430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02 июня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</w:t>
      </w:r>
      <w:r w:rsidR="00CC7CDB">
        <w:rPr>
          <w:rFonts w:ascii="Times New Roman" w:hAnsi="Times New Roman" w:cs="Times New Roman"/>
          <w:sz w:val="22"/>
          <w:szCs w:val="22"/>
        </w:rPr>
        <w:lastRenderedPageBreak/>
        <w:t xml:space="preserve">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E865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«СтройКонсалт»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«Бизнес-Стар»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7814109828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1027807573584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31 июля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E865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«Бизнес-Стар»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«Петроспектива»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7806426862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1107847044337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12 июля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E865EB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Закрытое акционерное общество «Петроспектива»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E865EB" w:rsidRDefault="00FD3814" w:rsidP="001440FF"/>
    <w:p w:rsidR="00FD3814" w:rsidRPr="00E865E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E865E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E865E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E865E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865EB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E865E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E865E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865EB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1C" w:rsidRDefault="002B5D1C">
      <w:r>
        <w:separator/>
      </w:r>
    </w:p>
  </w:endnote>
  <w:endnote w:type="continuationSeparator" w:id="0">
    <w:p w:rsidR="002B5D1C" w:rsidRDefault="002B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5EB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1C" w:rsidRDefault="002B5D1C">
      <w:r>
        <w:separator/>
      </w:r>
    </w:p>
  </w:footnote>
  <w:footnote w:type="continuationSeparator" w:id="0">
    <w:p w:rsidR="002B5D1C" w:rsidRDefault="002B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5D1C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5EB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22</cp:revision>
  <cp:lastPrinted>2011-08-10T06:56:00Z</cp:lastPrinted>
  <dcterms:created xsi:type="dcterms:W3CDTF">2011-08-28T21:00:00Z</dcterms:created>
  <dcterms:modified xsi:type="dcterms:W3CDTF">2017-09-29T12:47:00Z</dcterms:modified>
</cp:coreProperties>
</file>