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«ТехСтройАктив»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1056162033366,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6162044002)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«Промтехкомплект»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1107847348289,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7806441490)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«Компания КРУС-З»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5067847562767,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7814358920)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